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4"/>
        <w:gridCol w:w="1843"/>
        <w:gridCol w:w="1985"/>
        <w:gridCol w:w="1558"/>
      </w:tblGrid>
      <w:tr w:rsidR="00B54605" w:rsidTr="00B54605"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b/>
                <w:bCs/>
                <w:color w:val="1D22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b/>
                <w:bCs/>
                <w:color w:val="1D2228"/>
              </w:rPr>
              <w:t>Encadreur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b/>
                <w:bCs/>
                <w:color w:val="1D2228"/>
              </w:rPr>
              <w:t>Etudiant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b/>
                <w:bCs/>
                <w:color w:val="1D2228"/>
              </w:rPr>
              <w:t>Horaire</w:t>
            </w:r>
          </w:p>
        </w:tc>
      </w:tr>
      <w:tr w:rsidR="00B54605" w:rsidTr="00B54605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1D2228"/>
              </w:rPr>
              <w:t>Traitement et valorisation des rejets de l'industrie de pâte à papier. Etude de Cas : la liqueur noir.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1D2228"/>
              </w:rPr>
              <w:t>Nejib Hidouri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Siwar Anizi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15h</w:t>
            </w:r>
          </w:p>
        </w:tc>
      </w:tr>
      <w:tr w:rsidR="00B54605" w:rsidTr="00B54605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1D2228"/>
              </w:rPr>
              <w:t>Les arômes: propriétés et applications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1D2228"/>
              </w:rPr>
              <w:t>Safa  Gammoudi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Ines Fersi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15h30</w:t>
            </w:r>
          </w:p>
        </w:tc>
      </w:tr>
      <w:tr w:rsidR="00B54605" w:rsidTr="00B54605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1D2228"/>
              </w:rPr>
              <w:t>Etude d'une installation de production de bio-methane.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1D2228"/>
              </w:rPr>
              <w:t>Nejib Hidouri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Sarra Afli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16h</w:t>
            </w:r>
          </w:p>
        </w:tc>
      </w:tr>
      <w:tr w:rsidR="00B54605" w:rsidTr="00B54605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Pr="00B54605" w:rsidRDefault="00B54605">
            <w:pPr>
              <w:rPr>
                <w:rFonts w:ascii="Calibri" w:hAnsi="Calibri" w:cs="Calibri"/>
                <w:color w:val="222222"/>
                <w:lang w:val="en-US"/>
              </w:rPr>
            </w:pPr>
            <w:r w:rsidRPr="00B54605">
              <w:rPr>
                <w:color w:val="1D2228"/>
                <w:lang w:val="en-US"/>
              </w:rPr>
              <w:t>Novel Green adsorbents and their applications (binome)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1D2228"/>
              </w:rPr>
              <w:t>Safa  Gammoudi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Salsabil Hadhri Lobna Ben Hammida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16h30</w:t>
            </w:r>
          </w:p>
        </w:tc>
      </w:tr>
      <w:tr w:rsidR="00B54605" w:rsidTr="00B54605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1D2228"/>
              </w:rPr>
              <w:t>Sources et intérêts des applications des déchets organiques.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1D2228"/>
              </w:rPr>
              <w:t>Nejib Hidouri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 Ahmed Chebbi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17h</w:t>
            </w:r>
          </w:p>
        </w:tc>
      </w:tr>
      <w:tr w:rsidR="00B54605" w:rsidTr="00B54605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1D2228"/>
              </w:rPr>
              <w:t> Industrie des produits cosmétiques en Tunisie (binôme)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>
              <w:rPr>
                <w:color w:val="1D2228"/>
              </w:rPr>
              <w:t>Safa  Gammoudi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Pr="00B54605" w:rsidRDefault="00B54605">
            <w:pPr>
              <w:pStyle w:val="NormalWeb"/>
              <w:spacing w:before="0" w:beforeAutospacing="0" w:after="0" w:afterAutospacing="0"/>
              <w:rPr>
                <w:color w:val="222222"/>
                <w:lang w:val="en-US"/>
              </w:rPr>
            </w:pPr>
            <w:r w:rsidRPr="00B54605">
              <w:rPr>
                <w:color w:val="222222"/>
                <w:lang w:val="en-US"/>
              </w:rPr>
              <w:t>Manar Bougatef</w:t>
            </w:r>
          </w:p>
          <w:p w:rsidR="00B54605" w:rsidRPr="00B54605" w:rsidRDefault="00B54605">
            <w:pPr>
              <w:rPr>
                <w:rFonts w:ascii="Calibri" w:hAnsi="Calibri" w:cs="Calibri"/>
                <w:color w:val="222222"/>
                <w:lang w:val="en-US"/>
              </w:rPr>
            </w:pPr>
            <w:r w:rsidRPr="00B54605">
              <w:rPr>
                <w:color w:val="222222"/>
                <w:lang w:val="en-US"/>
              </w:rPr>
              <w:t>Achwek Ben</w:t>
            </w:r>
            <w:r w:rsidRPr="00B54605">
              <w:rPr>
                <w:color w:val="050505"/>
                <w:lang w:val="en-US"/>
              </w:rPr>
              <w:t> belgacem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605" w:rsidRDefault="00B54605">
            <w:pPr>
              <w:rPr>
                <w:rFonts w:ascii="Calibri" w:hAnsi="Calibri" w:cs="Calibri"/>
                <w:color w:val="222222"/>
              </w:rPr>
            </w:pPr>
            <w:r w:rsidRPr="00B54605">
              <w:rPr>
                <w:color w:val="222222"/>
                <w:lang w:val="en-US"/>
              </w:rPr>
              <w:t> </w:t>
            </w:r>
            <w:r>
              <w:rPr>
                <w:color w:val="222222"/>
              </w:rPr>
              <w:t>17h30</w:t>
            </w:r>
          </w:p>
        </w:tc>
      </w:tr>
    </w:tbl>
    <w:p w:rsidR="00225068" w:rsidRDefault="00225068"/>
    <w:sectPr w:rsidR="00225068" w:rsidSect="002250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CA" w:rsidRDefault="00BD0CCA" w:rsidP="00B54605">
      <w:r>
        <w:separator/>
      </w:r>
    </w:p>
  </w:endnote>
  <w:endnote w:type="continuationSeparator" w:id="1">
    <w:p w:rsidR="00BD0CCA" w:rsidRDefault="00BD0CCA" w:rsidP="00B5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CA" w:rsidRDefault="00BD0CCA" w:rsidP="00B54605">
      <w:r>
        <w:separator/>
      </w:r>
    </w:p>
  </w:footnote>
  <w:footnote w:type="continuationSeparator" w:id="1">
    <w:p w:rsidR="00BD0CCA" w:rsidRDefault="00BD0CCA" w:rsidP="00B5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05" w:rsidRDefault="00B54605" w:rsidP="00B54605">
    <w:pPr>
      <w:pStyle w:val="En-tte"/>
    </w:pPr>
    <w:r>
      <w:t>Planning des soutenances des PFA pour les élèves de Génie chimie encadrés par Si Nejib Hidouri et Mme Safa Smairi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05"/>
    <w:rsid w:val="000056D3"/>
    <w:rsid w:val="001530FA"/>
    <w:rsid w:val="00196934"/>
    <w:rsid w:val="00225068"/>
    <w:rsid w:val="004735C7"/>
    <w:rsid w:val="00B54605"/>
    <w:rsid w:val="00BC7A35"/>
    <w:rsid w:val="00BD0CCA"/>
    <w:rsid w:val="00D37AD1"/>
    <w:rsid w:val="00E355C9"/>
    <w:rsid w:val="00E9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46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546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4605"/>
  </w:style>
  <w:style w:type="paragraph" w:styleId="Pieddepage">
    <w:name w:val="footer"/>
    <w:basedOn w:val="Normal"/>
    <w:link w:val="PieddepageCar"/>
    <w:uiPriority w:val="99"/>
    <w:semiHidden/>
    <w:unhideWhenUsed/>
    <w:rsid w:val="00B54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4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Gafsa</dc:creator>
  <cp:lastModifiedBy>Univ Gafsa</cp:lastModifiedBy>
  <cp:revision>1</cp:revision>
  <dcterms:created xsi:type="dcterms:W3CDTF">2022-05-14T22:48:00Z</dcterms:created>
  <dcterms:modified xsi:type="dcterms:W3CDTF">2022-05-14T22:51:00Z</dcterms:modified>
</cp:coreProperties>
</file>